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434" w14:textId="77777777" w:rsidR="00623486" w:rsidRPr="00623486" w:rsidRDefault="00623486" w:rsidP="00623486">
      <w:pPr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000000"/>
        </w:rPr>
        <w:br/>
        <w:t> </w:t>
      </w:r>
    </w:p>
    <w:p w14:paraId="7BABFF3F" w14:textId="77777777" w:rsidR="00623486" w:rsidRPr="00623486" w:rsidRDefault="00623486" w:rsidP="00623486">
      <w:pPr>
        <w:jc w:val="center"/>
        <w:rPr>
          <w:rFonts w:ascii="Calibri" w:eastAsia="Times New Roman" w:hAnsi="Calibri" w:cs="Calibri"/>
          <w:color w:val="000000"/>
        </w:rPr>
      </w:pPr>
      <w:r w:rsidRPr="00623486">
        <w:rPr>
          <w:rFonts w:ascii="Times New Roman" w:eastAsia="Times New Roman" w:hAnsi="Times New Roman" w:cs="Times New Roman"/>
          <w:color w:val="4285F4"/>
        </w:rPr>
        <w:t>Catch Up Payments | ontario.ca</w:t>
      </w:r>
    </w:p>
    <w:p w14:paraId="106C0FD2" w14:textId="77777777" w:rsidR="00623486" w:rsidRPr="00623486" w:rsidRDefault="00623486" w:rsidP="00623486">
      <w:pPr>
        <w:jc w:val="center"/>
        <w:rPr>
          <w:rFonts w:ascii="Calibri" w:eastAsia="Times New Roman" w:hAnsi="Calibri" w:cs="Calibri"/>
          <w:color w:val="000000"/>
        </w:rPr>
      </w:pPr>
      <w:hyperlink r:id="rId5" w:tgtFrame="_blank" w:tooltip="https://www.ontario.ca/page/catch-up-payments" w:history="1">
        <w:r w:rsidRPr="00623486">
          <w:rPr>
            <w:rFonts w:ascii="Calibri" w:eastAsia="Times New Roman" w:hAnsi="Calibri" w:cs="Calibri"/>
            <w:color w:val="0000FF"/>
            <w:u w:val="single"/>
          </w:rPr>
          <w:t>https://www.ontario.ca/page/catch-up-payments</w:t>
        </w:r>
      </w:hyperlink>
    </w:p>
    <w:p w14:paraId="1CA7AF8D" w14:textId="77777777" w:rsidR="00623486" w:rsidRPr="00623486" w:rsidRDefault="00623486" w:rsidP="00623486">
      <w:pPr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000000"/>
        </w:rPr>
        <w:t> </w:t>
      </w:r>
    </w:p>
    <w:p w14:paraId="680679E7" w14:textId="77777777" w:rsidR="00623486" w:rsidRPr="00623486" w:rsidRDefault="00623486" w:rsidP="00623486">
      <w:pPr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000000"/>
        </w:rPr>
        <w:t> </w:t>
      </w:r>
    </w:p>
    <w:p w14:paraId="5B7F9046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1A1A1A"/>
          <w:sz w:val="27"/>
          <w:szCs w:val="27"/>
        </w:rPr>
        <w:t xml:space="preserve">Apply for direct </w:t>
      </w:r>
      <w:proofErr w:type="gramStart"/>
      <w:r w:rsidRPr="00623486">
        <w:rPr>
          <w:rFonts w:ascii="Calibri" w:eastAsia="Times New Roman" w:hAnsi="Calibri" w:cs="Calibri"/>
          <w:color w:val="1A1A1A"/>
          <w:sz w:val="27"/>
          <w:szCs w:val="27"/>
        </w:rPr>
        <w:t>Catch Up</w:t>
      </w:r>
      <w:proofErr w:type="gramEnd"/>
      <w:r w:rsidRPr="00623486">
        <w:rPr>
          <w:rFonts w:ascii="Calibri" w:eastAsia="Times New Roman" w:hAnsi="Calibri" w:cs="Calibri"/>
          <w:color w:val="1A1A1A"/>
          <w:sz w:val="27"/>
          <w:szCs w:val="27"/>
        </w:rPr>
        <w:t xml:space="preserve"> Payments to get $200 to $250 to help pay for student learning supports to help fill gaps that may have emerged because of COVID</w:t>
      </w:r>
      <w:r w:rsidRPr="00623486">
        <w:rPr>
          <w:rFonts w:ascii="Calibri" w:eastAsia="Times New Roman" w:hAnsi="Calibri" w:cs="Calibri"/>
          <w:color w:val="1A1A1A"/>
          <w:sz w:val="27"/>
          <w:szCs w:val="27"/>
        </w:rPr>
        <w:noBreakHyphen/>
        <w:t>19. As a parent or guardian, you can use this one-time funding for things that best suit your child’s needs like tutoring services, supplies and equipment.</w:t>
      </w:r>
    </w:p>
    <w:p w14:paraId="47CEA2D9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000000"/>
        </w:rPr>
        <w:t> </w:t>
      </w:r>
    </w:p>
    <w:p w14:paraId="5D4A3B5E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1A1A1A"/>
          <w:sz w:val="27"/>
          <w:szCs w:val="27"/>
        </w:rPr>
        <w:t xml:space="preserve">These </w:t>
      </w:r>
      <w:proofErr w:type="gramStart"/>
      <w:r w:rsidRPr="00623486">
        <w:rPr>
          <w:rFonts w:ascii="Calibri" w:eastAsia="Times New Roman" w:hAnsi="Calibri" w:cs="Calibri"/>
          <w:color w:val="1A1A1A"/>
          <w:sz w:val="27"/>
          <w:szCs w:val="27"/>
        </w:rPr>
        <w:t>Catch Up</w:t>
      </w:r>
      <w:proofErr w:type="gramEnd"/>
      <w:r w:rsidRPr="00623486">
        <w:rPr>
          <w:rFonts w:ascii="Calibri" w:eastAsia="Times New Roman" w:hAnsi="Calibri" w:cs="Calibri"/>
          <w:color w:val="1A1A1A"/>
          <w:sz w:val="27"/>
          <w:szCs w:val="27"/>
        </w:rPr>
        <w:t xml:space="preserve"> Payments are available to parents to help their child get back on track during the 2022–23 school year.</w:t>
      </w:r>
    </w:p>
    <w:p w14:paraId="03D46B81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Calibri" w:eastAsia="Times New Roman" w:hAnsi="Calibri" w:cs="Calibri"/>
          <w:color w:val="000000"/>
        </w:rPr>
        <w:t> </w:t>
      </w:r>
    </w:p>
    <w:p w14:paraId="072CEBFD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Helvetica" w:eastAsia="Times New Roman" w:hAnsi="Helvetica" w:cs="Calibri"/>
          <w:color w:val="1A1A1A"/>
        </w:rPr>
        <w:t>You can get financial support to help with the costs of your child’s tutoring, supplies or equipment during the 2022–23 school year. Eligible applicants will receive a one-time payment of:</w:t>
      </w:r>
    </w:p>
    <w:p w14:paraId="6165FE42" w14:textId="77777777" w:rsidR="00623486" w:rsidRPr="00623486" w:rsidRDefault="00623486" w:rsidP="006234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Helvetica" w:eastAsia="Times New Roman" w:hAnsi="Helvetica" w:cs="Calibri"/>
          <w:color w:val="1A1A1A"/>
        </w:rPr>
        <w:t>$200 for each student between kindergarten and Grade 12, up to age 18</w:t>
      </w:r>
    </w:p>
    <w:p w14:paraId="20D81068" w14:textId="77777777" w:rsidR="00623486" w:rsidRPr="00623486" w:rsidRDefault="00623486" w:rsidP="006234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Helvetica" w:eastAsia="Times New Roman" w:hAnsi="Helvetica" w:cs="Calibri"/>
          <w:color w:val="1A1A1A"/>
        </w:rPr>
        <w:t>$250 for each student with special education needs between kindergarten and Grade 12, up to age 21</w:t>
      </w:r>
    </w:p>
    <w:p w14:paraId="1BFA24E0" w14:textId="77777777" w:rsidR="00623486" w:rsidRPr="00623486" w:rsidRDefault="00623486" w:rsidP="0062348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23486">
        <w:rPr>
          <w:rFonts w:ascii="Helvetica" w:eastAsia="Times New Roman" w:hAnsi="Helvetica" w:cs="Calibri"/>
          <w:color w:val="1A1A1A"/>
        </w:rPr>
        <w:t>The deadline to apply is </w:t>
      </w:r>
      <w:r w:rsidRPr="00623486">
        <w:rPr>
          <w:rFonts w:ascii="Helvetica" w:eastAsia="Times New Roman" w:hAnsi="Helvetica" w:cs="Calibri"/>
          <w:b/>
          <w:bCs/>
          <w:color w:val="1A1A1A"/>
        </w:rPr>
        <w:t xml:space="preserve">March 31, </w:t>
      </w:r>
      <w:proofErr w:type="gramStart"/>
      <w:r w:rsidRPr="00623486">
        <w:rPr>
          <w:rFonts w:ascii="Helvetica" w:eastAsia="Times New Roman" w:hAnsi="Helvetica" w:cs="Calibri"/>
          <w:b/>
          <w:bCs/>
          <w:color w:val="1A1A1A"/>
        </w:rPr>
        <w:t>2023</w:t>
      </w:r>
      <w:proofErr w:type="gramEnd"/>
      <w:r w:rsidRPr="00623486">
        <w:rPr>
          <w:rFonts w:ascii="Helvetica" w:eastAsia="Times New Roman" w:hAnsi="Helvetica" w:cs="Calibri"/>
          <w:b/>
          <w:bCs/>
          <w:color w:val="1A1A1A"/>
        </w:rPr>
        <w:t xml:space="preserve"> at 11:59 </w:t>
      </w:r>
      <w:proofErr w:type="spellStart"/>
      <w:r w:rsidRPr="00623486">
        <w:rPr>
          <w:rFonts w:ascii="Helvetica" w:eastAsia="Times New Roman" w:hAnsi="Helvetica" w:cs="Calibri"/>
          <w:b/>
          <w:bCs/>
          <w:color w:val="1A1A1A"/>
        </w:rPr>
        <w:t>p.m.EST</w:t>
      </w:r>
      <w:proofErr w:type="spellEnd"/>
      <w:r w:rsidRPr="00623486">
        <w:rPr>
          <w:rFonts w:ascii="Helvetica" w:eastAsia="Times New Roman" w:hAnsi="Helvetica" w:cs="Calibri"/>
          <w:b/>
          <w:bCs/>
          <w:color w:val="1A1A1A"/>
        </w:rPr>
        <w:t>.</w:t>
      </w:r>
    </w:p>
    <w:p w14:paraId="3EB27274" w14:textId="77777777" w:rsidR="003D34BA" w:rsidRDefault="003D34BA"/>
    <w:sectPr w:rsidR="003D34BA" w:rsidSect="00922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2DD"/>
    <w:multiLevelType w:val="multilevel"/>
    <w:tmpl w:val="9F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85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6"/>
    <w:rsid w:val="003D34BA"/>
    <w:rsid w:val="00623486"/>
    <w:rsid w:val="009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30CEA"/>
  <w15:chartTrackingRefBased/>
  <w15:docId w15:val="{55D26C0A-2DC6-0A44-A06B-86A69FB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4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2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.ca/page/catch-up-pay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Rockx</dc:creator>
  <cp:keywords/>
  <dc:description/>
  <cp:lastModifiedBy>Barb Rockx</cp:lastModifiedBy>
  <cp:revision>1</cp:revision>
  <dcterms:created xsi:type="dcterms:W3CDTF">2022-12-04T18:47:00Z</dcterms:created>
  <dcterms:modified xsi:type="dcterms:W3CDTF">2022-12-04T18:48:00Z</dcterms:modified>
</cp:coreProperties>
</file>